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63" w:rsidRDefault="001C286A">
      <w:pPr>
        <w:rPr>
          <w:rFonts w:ascii="標楷體" w:eastAsia="標楷體" w:hAnsi="標楷體" w:hint="eastAsia"/>
          <w:sz w:val="28"/>
          <w:szCs w:val="28"/>
        </w:rPr>
      </w:pPr>
      <w:r w:rsidRPr="001C286A">
        <w:rPr>
          <w:rFonts w:ascii="標楷體" w:eastAsia="標楷體" w:hAnsi="標楷體" w:hint="eastAsia"/>
          <w:sz w:val="28"/>
          <w:szCs w:val="28"/>
        </w:rPr>
        <w:t>防疫宣導</w:t>
      </w:r>
    </w:p>
    <w:p w:rsidR="001C286A" w:rsidRDefault="001C286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274310" cy="7437335"/>
            <wp:effectExtent l="0" t="0" r="2540" b="0"/>
            <wp:docPr id="1" name="圖片 1" descr="C:\Users\User\Desktop\新增資料夾 (2)\87770009_3262960517066031_11773142130187304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新增資料夾 (2)\87770009_3262960517066031_117731421301873049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65" w:rsidRDefault="00016E65">
      <w:pPr>
        <w:rPr>
          <w:rFonts w:ascii="標楷體" w:eastAsia="標楷體" w:hAnsi="標楷體" w:hint="eastAsia"/>
          <w:sz w:val="28"/>
          <w:szCs w:val="28"/>
        </w:rPr>
      </w:pPr>
    </w:p>
    <w:p w:rsidR="00016E65" w:rsidRDefault="00016E65">
      <w:pPr>
        <w:rPr>
          <w:rFonts w:ascii="標楷體" w:eastAsia="標楷體" w:hAnsi="標楷體" w:hint="eastAsia"/>
          <w:sz w:val="28"/>
          <w:szCs w:val="28"/>
        </w:rPr>
      </w:pPr>
    </w:p>
    <w:p w:rsidR="00016E65" w:rsidRDefault="00016E6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2476500" cy="2476500"/>
            <wp:effectExtent l="0" t="0" r="0" b="0"/>
            <wp:docPr id="2" name="圖片 2" descr="C:\Users\User\Desktop\新增資料夾 (2)\1090211溫泉協會40人_20022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新增資料夾 (2)\1090211溫泉協會40人_200227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97" cy="248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315738" cy="2468880"/>
            <wp:effectExtent l="0" t="0" r="8890" b="7620"/>
            <wp:docPr id="3" name="圖片 3" descr="C:\Users\User\Desktop\新增資料夾 (2)\1090214德陽肺炎、檳、母乳、腰圍宣導-35人_20022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新增資料夾 (2)\1090214德陽肺炎、檳、母乳、腰圍宣導-35人_200227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52" cy="24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65" w:rsidRDefault="00016E6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1090211溫泉協會40人            1090214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德陽社區</w:t>
      </w:r>
      <w:proofErr w:type="gramEnd"/>
      <w:r>
        <w:rPr>
          <w:rFonts w:ascii="標楷體" w:eastAsia="標楷體" w:hAnsi="標楷體" w:hint="eastAsia"/>
          <w:sz w:val="28"/>
          <w:szCs w:val="28"/>
        </w:rPr>
        <w:t>35人</w:t>
      </w:r>
    </w:p>
    <w:p w:rsidR="00016E65" w:rsidRDefault="00016E6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567940" cy="2387147"/>
            <wp:effectExtent l="0" t="0" r="3810" b="0"/>
            <wp:docPr id="4" name="圖片 4" descr="C:\Users\User\Desktop\新增資料夾 (2)\1090217時潮社區20人_200227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新增資料夾 (2)\1090217時潮社區20人_200227_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73" cy="238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3151157" wp14:editId="5A46E91B">
            <wp:extent cx="2225040" cy="2381798"/>
            <wp:effectExtent l="0" t="0" r="3810" b="0"/>
            <wp:docPr id="5" name="圖片 5" descr="C:\Users\User\Desktop\新增資料夾 (2)\1090227本所50人_200227_001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新增資料夾 (2)\1090227本所50人_200227_0016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04" cy="237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65" w:rsidRDefault="00016E6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1090217時潮社區  20人            1090227  本所  50人</w:t>
      </w:r>
      <w:bookmarkStart w:id="0" w:name="_GoBack"/>
      <w:bookmarkEnd w:id="0"/>
    </w:p>
    <w:p w:rsidR="00016E65" w:rsidRDefault="00016E65">
      <w:pPr>
        <w:rPr>
          <w:rFonts w:ascii="標楷體" w:eastAsia="標楷體" w:hAnsi="標楷體" w:hint="eastAsia"/>
          <w:sz w:val="28"/>
          <w:szCs w:val="28"/>
        </w:rPr>
      </w:pPr>
    </w:p>
    <w:p w:rsidR="00016E65" w:rsidRPr="001C286A" w:rsidRDefault="00016E65">
      <w:pPr>
        <w:rPr>
          <w:rFonts w:ascii="標楷體" w:eastAsia="標楷體" w:hAnsi="標楷體"/>
          <w:sz w:val="28"/>
          <w:szCs w:val="28"/>
        </w:rPr>
      </w:pPr>
    </w:p>
    <w:sectPr w:rsidR="00016E65" w:rsidRPr="001C28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6A"/>
    <w:rsid w:val="00016E65"/>
    <w:rsid w:val="001C286A"/>
    <w:rsid w:val="00E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8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2020-02-27T06:55:00Z</dcterms:created>
  <dcterms:modified xsi:type="dcterms:W3CDTF">2020-02-27T07:13:00Z</dcterms:modified>
</cp:coreProperties>
</file>